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ind w:left="107" w:right="0" w:firstLine="0"/>
        <w:rPr>
          <w:rFonts w:ascii="Times New Roman"/>
          <w:sz w:val="20"/>
        </w:rPr>
      </w:pPr>
      <w:r>
        <w:rPr>
          <w:rFonts w:ascii="Times New Roman"/>
          <w:position w:val="14"/>
          <w:sz w:val="20"/>
        </w:rPr>
        <w:drawing>
          <wp:inline distT="0" distB="0" distL="0" distR="0">
            <wp:extent cx="899840" cy="958691"/>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899840" cy="958691"/>
                    </a:xfrm>
                    <a:prstGeom prst="rect">
                      <a:avLst/>
                    </a:prstGeom>
                  </pic:spPr>
                </pic:pic>
              </a:graphicData>
            </a:graphic>
          </wp:inline>
        </w:drawing>
      </w:r>
      <w:r>
        <w:rPr>
          <w:rFonts w:ascii="Times New Roman"/>
          <w:position w:val="14"/>
          <w:sz w:val="20"/>
        </w:rPr>
      </w:r>
      <w:r>
        <w:rPr>
          <w:rFonts w:ascii="Times New Roman"/>
          <w:spacing w:val="109"/>
          <w:position w:val="14"/>
          <w:sz w:val="20"/>
        </w:rPr>
        <w:t> </w:t>
      </w:r>
      <w:r>
        <w:rPr>
          <w:rFonts w:ascii="Times New Roman"/>
          <w:spacing w:val="109"/>
          <w:position w:val="27"/>
          <w:sz w:val="20"/>
        </w:rPr>
        <w:pict>
          <v:shapetype id="_x0000_t202" o:spt="202" coordsize="21600,21600" path="m,l,21600r21600,l21600,xe">
            <v:stroke joinstyle="miter"/>
            <v:path gradientshapeok="t" o:connecttype="rect"/>
          </v:shapetype>
          <v:shape style="width:389.25pt;height:51pt;mso-position-horizontal-relative:char;mso-position-vertical-relative:line" type="#_x0000_t202" filled="true" fillcolor="#c0c0c0" stroked="false">
            <w10:anchorlock/>
            <v:textbox inset="0,0,0,0">
              <w:txbxContent>
                <w:p>
                  <w:pPr>
                    <w:spacing w:before="38"/>
                    <w:ind w:left="700" w:right="750" w:firstLine="0"/>
                    <w:jc w:val="center"/>
                    <w:rPr>
                      <w:rFonts w:ascii="Arial Black"/>
                      <w:b/>
                      <w:sz w:val="32"/>
                    </w:rPr>
                  </w:pPr>
                  <w:r>
                    <w:rPr>
                      <w:rFonts w:ascii="Arial Black"/>
                      <w:b/>
                      <w:sz w:val="32"/>
                    </w:rPr>
                    <w:t>Pickering Rouge Canoe Club (PRCC)</w:t>
                  </w:r>
                </w:p>
                <w:p>
                  <w:pPr>
                    <w:spacing w:before="2"/>
                    <w:ind w:left="700" w:right="701" w:firstLine="0"/>
                    <w:jc w:val="center"/>
                    <w:rPr>
                      <w:rFonts w:ascii="Arial Black"/>
                      <w:b/>
                      <w:sz w:val="32"/>
                    </w:rPr>
                  </w:pPr>
                  <w:r>
                    <w:rPr>
                      <w:rFonts w:ascii="Arial Black"/>
                      <w:b/>
                      <w:sz w:val="32"/>
                    </w:rPr>
                    <w:t>Participation Waiver Form</w:t>
                  </w:r>
                </w:p>
              </w:txbxContent>
            </v:textbox>
            <v:fill type="solid"/>
          </v:shape>
        </w:pict>
      </w:r>
      <w:r>
        <w:rPr>
          <w:rFonts w:ascii="Times New Roman"/>
          <w:spacing w:val="109"/>
          <w:position w:val="27"/>
          <w:sz w:val="20"/>
        </w:rPr>
      </w:r>
      <w:r>
        <w:rPr>
          <w:rFonts w:ascii="Times New Roman"/>
          <w:spacing w:val="56"/>
          <w:position w:val="27"/>
          <w:sz w:val="20"/>
        </w:rPr>
        <w:t> </w:t>
      </w:r>
      <w:r>
        <w:rPr>
          <w:rFonts w:ascii="Times New Roman"/>
          <w:spacing w:val="56"/>
          <w:sz w:val="20"/>
        </w:rPr>
        <w:drawing>
          <wp:inline distT="0" distB="0" distL="0" distR="0">
            <wp:extent cx="967046" cy="1152525"/>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967046" cy="1152525"/>
                    </a:xfrm>
                    <a:prstGeom prst="rect">
                      <a:avLst/>
                    </a:prstGeom>
                  </pic:spPr>
                </pic:pic>
              </a:graphicData>
            </a:graphic>
          </wp:inline>
        </w:drawing>
      </w:r>
      <w:r>
        <w:rPr>
          <w:rFonts w:ascii="Times New Roman"/>
          <w:spacing w:val="56"/>
          <w:sz w:val="20"/>
        </w:rPr>
      </w:r>
    </w:p>
    <w:p>
      <w:pPr>
        <w:pStyle w:val="BodyText"/>
        <w:spacing w:line="276" w:lineRule="auto"/>
        <w:ind w:right="148"/>
      </w:pPr>
      <w:r>
        <w:rPr/>
        <w:pict>
          <v:shape style="position:absolute;margin-left:106.339996pt;margin-top:-64.746849pt;width:390.1pt;height:51pt;mso-position-horizontal-relative:page;mso-position-vertical-relative:paragraph;z-index:-3592" type="#_x0000_t202" filled="false" stroked="false">
            <v:textbox inset="0,0,0,0">
              <w:txbxContent>
                <w:p>
                  <w:pPr>
                    <w:pStyle w:val="BodyText"/>
                    <w:ind w:left="0"/>
                    <w:rPr>
                      <w:b/>
                      <w:sz w:val="24"/>
                    </w:rPr>
                  </w:pPr>
                </w:p>
                <w:p>
                  <w:pPr>
                    <w:pStyle w:val="BodyText"/>
                    <w:ind w:left="0"/>
                    <w:rPr>
                      <w:b/>
                      <w:sz w:val="24"/>
                    </w:rPr>
                  </w:pPr>
                </w:p>
                <w:p>
                  <w:pPr>
                    <w:spacing w:before="194"/>
                    <w:ind w:left="0" w:right="0" w:firstLine="0"/>
                    <w:jc w:val="left"/>
                    <w:rPr>
                      <w:b/>
                      <w:sz w:val="22"/>
                    </w:rPr>
                  </w:pPr>
                  <w:r>
                    <w:rPr>
                      <w:b/>
                      <w:sz w:val="22"/>
                    </w:rPr>
                    <w:t>Participation Waiver (Must be signed in order for participation)</w:t>
                  </w:r>
                </w:p>
              </w:txbxContent>
            </v:textbox>
            <w10:wrap type="none"/>
          </v:shape>
        </w:pict>
      </w:r>
      <w:r>
        <w:rPr/>
        <w:t>Pickering Rouge Canoe Club, also known as West Rouge Canoe Club, directors, officers, committee members, members, employees, coaches, volunteers, officials, participants, agents, owners/operators of facilities, and representatives (collectively known as the “Organization”) are not responsible for any injury, damage, property damage, expense or loss of any kind suffered by a Participant during, or as a result of, participating in any program, activity or event, caused in any manner whatsoever. In consideration of the Organization allowing me/my child to participate, I agree:</w:t>
      </w:r>
    </w:p>
    <w:p>
      <w:pPr>
        <w:pStyle w:val="BodyText"/>
        <w:spacing w:before="2"/>
        <w:ind w:left="0"/>
        <w:rPr>
          <w:sz w:val="21"/>
        </w:rPr>
      </w:pPr>
    </w:p>
    <w:p>
      <w:pPr>
        <w:pStyle w:val="ListParagraph"/>
        <w:numPr>
          <w:ilvl w:val="0"/>
          <w:numId w:val="1"/>
        </w:numPr>
        <w:tabs>
          <w:tab w:pos="826" w:val="left" w:leader="none"/>
          <w:tab w:pos="827" w:val="left" w:leader="none"/>
        </w:tabs>
        <w:spacing w:line="240" w:lineRule="auto" w:before="0" w:after="0"/>
        <w:ind w:left="106" w:right="0" w:firstLine="0"/>
        <w:jc w:val="left"/>
        <w:rPr>
          <w:sz w:val="18"/>
        </w:rPr>
      </w:pPr>
      <w:r>
        <w:rPr>
          <w:sz w:val="18"/>
        </w:rPr>
        <w:t>To</w:t>
      </w:r>
      <w:r>
        <w:rPr>
          <w:spacing w:val="-5"/>
          <w:sz w:val="18"/>
        </w:rPr>
        <w:t> </w:t>
      </w:r>
      <w:r>
        <w:rPr>
          <w:sz w:val="18"/>
        </w:rPr>
        <w:t>WAIVE</w:t>
      </w:r>
      <w:r>
        <w:rPr>
          <w:spacing w:val="-1"/>
          <w:sz w:val="18"/>
        </w:rPr>
        <w:t> </w:t>
      </w:r>
      <w:r>
        <w:rPr>
          <w:sz w:val="18"/>
        </w:rPr>
        <w:t>any</w:t>
      </w:r>
      <w:r>
        <w:rPr>
          <w:spacing w:val="-3"/>
          <w:sz w:val="18"/>
        </w:rPr>
        <w:t> </w:t>
      </w:r>
      <w:r>
        <w:rPr>
          <w:sz w:val="18"/>
        </w:rPr>
        <w:t>and</w:t>
      </w:r>
      <w:r>
        <w:rPr>
          <w:spacing w:val="-3"/>
          <w:sz w:val="18"/>
        </w:rPr>
        <w:t> </w:t>
      </w:r>
      <w:r>
        <w:rPr>
          <w:sz w:val="18"/>
        </w:rPr>
        <w:t>all</w:t>
      </w:r>
      <w:r>
        <w:rPr>
          <w:spacing w:val="-3"/>
          <w:sz w:val="18"/>
        </w:rPr>
        <w:t> </w:t>
      </w:r>
      <w:r>
        <w:rPr>
          <w:sz w:val="18"/>
        </w:rPr>
        <w:t>claims</w:t>
      </w:r>
      <w:r>
        <w:rPr>
          <w:spacing w:val="-1"/>
          <w:sz w:val="18"/>
        </w:rPr>
        <w:t> </w:t>
      </w:r>
      <w:r>
        <w:rPr>
          <w:sz w:val="18"/>
        </w:rPr>
        <w:t>that</w:t>
      </w:r>
      <w:r>
        <w:rPr>
          <w:spacing w:val="-1"/>
          <w:sz w:val="18"/>
        </w:rPr>
        <w:t> </w:t>
      </w:r>
      <w:r>
        <w:rPr>
          <w:sz w:val="18"/>
        </w:rPr>
        <w:t>I/my</w:t>
      </w:r>
      <w:r>
        <w:rPr>
          <w:spacing w:val="-3"/>
          <w:sz w:val="18"/>
        </w:rPr>
        <w:t> </w:t>
      </w:r>
      <w:r>
        <w:rPr>
          <w:sz w:val="18"/>
        </w:rPr>
        <w:t>child</w:t>
      </w:r>
      <w:r>
        <w:rPr>
          <w:spacing w:val="-3"/>
          <w:sz w:val="18"/>
        </w:rPr>
        <w:t> </w:t>
      </w:r>
      <w:r>
        <w:rPr>
          <w:sz w:val="18"/>
        </w:rPr>
        <w:t>may</w:t>
      </w:r>
      <w:r>
        <w:rPr>
          <w:spacing w:val="-3"/>
          <w:sz w:val="18"/>
        </w:rPr>
        <w:t> </w:t>
      </w:r>
      <w:r>
        <w:rPr>
          <w:sz w:val="18"/>
        </w:rPr>
        <w:t>have</w:t>
      </w:r>
      <w:r>
        <w:rPr>
          <w:spacing w:val="-3"/>
          <w:sz w:val="18"/>
        </w:rPr>
        <w:t> </w:t>
      </w:r>
      <w:r>
        <w:rPr>
          <w:sz w:val="18"/>
        </w:rPr>
        <w:t>now</w:t>
      </w:r>
      <w:r>
        <w:rPr>
          <w:spacing w:val="-4"/>
          <w:sz w:val="18"/>
        </w:rPr>
        <w:t> </w:t>
      </w:r>
      <w:r>
        <w:rPr>
          <w:sz w:val="18"/>
        </w:rPr>
        <w:t>or</w:t>
      </w:r>
      <w:r>
        <w:rPr>
          <w:spacing w:val="-1"/>
          <w:sz w:val="18"/>
        </w:rPr>
        <w:t> </w:t>
      </w:r>
      <w:r>
        <w:rPr>
          <w:sz w:val="18"/>
        </w:rPr>
        <w:t>in</w:t>
      </w:r>
      <w:r>
        <w:rPr>
          <w:spacing w:val="-1"/>
          <w:sz w:val="18"/>
        </w:rPr>
        <w:t> </w:t>
      </w:r>
      <w:r>
        <w:rPr>
          <w:sz w:val="18"/>
        </w:rPr>
        <w:t>the</w:t>
      </w:r>
      <w:r>
        <w:rPr>
          <w:spacing w:val="-1"/>
          <w:sz w:val="18"/>
        </w:rPr>
        <w:t> </w:t>
      </w:r>
      <w:r>
        <w:rPr>
          <w:sz w:val="18"/>
        </w:rPr>
        <w:t>future</w:t>
      </w:r>
      <w:r>
        <w:rPr>
          <w:spacing w:val="-3"/>
          <w:sz w:val="18"/>
        </w:rPr>
        <w:t> </w:t>
      </w:r>
      <w:r>
        <w:rPr>
          <w:sz w:val="18"/>
        </w:rPr>
        <w:t>against</w:t>
      </w:r>
      <w:r>
        <w:rPr>
          <w:spacing w:val="-3"/>
          <w:sz w:val="18"/>
        </w:rPr>
        <w:t> </w:t>
      </w:r>
      <w:r>
        <w:rPr>
          <w:sz w:val="18"/>
        </w:rPr>
        <w:t>the</w:t>
      </w:r>
      <w:r>
        <w:rPr>
          <w:spacing w:val="-1"/>
          <w:sz w:val="18"/>
        </w:rPr>
        <w:t> </w:t>
      </w:r>
      <w:r>
        <w:rPr>
          <w:sz w:val="18"/>
        </w:rPr>
        <w:t>Organization;</w:t>
      </w:r>
    </w:p>
    <w:p>
      <w:pPr>
        <w:pStyle w:val="ListParagraph"/>
        <w:numPr>
          <w:ilvl w:val="0"/>
          <w:numId w:val="1"/>
        </w:numPr>
        <w:tabs>
          <w:tab w:pos="826" w:val="left" w:leader="none"/>
          <w:tab w:pos="827" w:val="left" w:leader="none"/>
        </w:tabs>
        <w:spacing w:line="276" w:lineRule="auto" w:before="30" w:after="0"/>
        <w:ind w:left="106" w:right="235" w:firstLine="0"/>
        <w:jc w:val="left"/>
        <w:rPr>
          <w:sz w:val="18"/>
        </w:rPr>
      </w:pPr>
      <w:r>
        <w:rPr>
          <w:sz w:val="18"/>
        </w:rPr>
        <w:t>To freely ACCEPT AND FULLY ASSUME all such risks and possibility of personal injury, death, property damage, expense and related loss, including loss of income, resulting from my/my child’s participation in the sports and or events and programs </w:t>
      </w:r>
      <w:r>
        <w:rPr>
          <w:spacing w:val="5"/>
          <w:sz w:val="18"/>
        </w:rPr>
        <w:t>of </w:t>
      </w:r>
      <w:r>
        <w:rPr>
          <w:sz w:val="18"/>
        </w:rPr>
        <w:t>the Organization</w:t>
      </w:r>
    </w:p>
    <w:p>
      <w:pPr>
        <w:pStyle w:val="ListParagraph"/>
        <w:numPr>
          <w:ilvl w:val="0"/>
          <w:numId w:val="1"/>
        </w:numPr>
        <w:tabs>
          <w:tab w:pos="826" w:val="left" w:leader="none"/>
          <w:tab w:pos="827" w:val="left" w:leader="none"/>
        </w:tabs>
        <w:spacing w:line="276" w:lineRule="auto" w:before="2" w:after="0"/>
        <w:ind w:left="106" w:right="176" w:firstLine="0"/>
        <w:jc w:val="left"/>
        <w:rPr>
          <w:sz w:val="18"/>
        </w:rPr>
      </w:pPr>
      <w:r>
        <w:rPr>
          <w:sz w:val="18"/>
        </w:rPr>
        <w:t>To FOREVER RELEASE the Organization from any and all liability for any and all claims, demands, actions, damages (including direct, indirect, special and/or consequential), losses, actions, judgments, and costs (including legal fees)(collectively, </w:t>
      </w:r>
      <w:r>
        <w:rPr>
          <w:spacing w:val="3"/>
          <w:sz w:val="18"/>
        </w:rPr>
        <w:t>the </w:t>
      </w:r>
      <w:r>
        <w:rPr>
          <w:sz w:val="18"/>
        </w:rPr>
        <w:t>“Claims”) which I/my child may have or may have in the future, that might arise out of, result from, or relate to my/my child’s participation in any activity organized by the Pickering Rouge Canoe Club or the West Rouge Canoe Club, my/my child’s presence at any venue, the events, activities or programs of the Organization, and/or my/my child’s traveling to or from the events, activities or programs of the Organization, even though such claims may have been caused by any manner whatsoever, including but not limited to, the negligence, gross negligence, of the</w:t>
      </w:r>
      <w:r>
        <w:rPr>
          <w:spacing w:val="-13"/>
          <w:sz w:val="18"/>
        </w:rPr>
        <w:t> </w:t>
      </w:r>
      <w:r>
        <w:rPr>
          <w:sz w:val="18"/>
        </w:rPr>
        <w:t>Organization.</w:t>
      </w:r>
    </w:p>
    <w:p>
      <w:pPr>
        <w:pStyle w:val="BodyText"/>
        <w:spacing w:before="5"/>
        <w:ind w:left="0"/>
        <w:rPr>
          <w:sz w:val="12"/>
        </w:rPr>
      </w:pPr>
    </w:p>
    <w:p>
      <w:pPr>
        <w:pStyle w:val="BodyText"/>
        <w:tabs>
          <w:tab w:pos="7223" w:val="left" w:leader="none"/>
        </w:tabs>
        <w:spacing w:before="94"/>
      </w:pPr>
      <w:r>
        <w:rPr/>
        <w:pict>
          <v:group style="position:absolute;margin-left:226.190002pt;margin-top:4.86188pt;width:155.7pt;height:10.2pt;mso-position-horizontal-relative:page;mso-position-vertical-relative:paragraph;z-index:-3568" coordorigin="4524,97" coordsize="3114,204">
            <v:rect style="position:absolute;left:4530;top:97;width:3106;height:204" filled="true" fillcolor="#d9d9d9" stroked="false">
              <v:fill type="solid"/>
            </v:rect>
            <v:line style="position:absolute" from="4530,293" to="7631,293" stroked="true" strokeweight=".567pt" strokecolor="#000000">
              <v:stroke dashstyle="solid"/>
            </v:line>
            <w10:wrap type="none"/>
          </v:group>
        </w:pict>
      </w:r>
      <w:r>
        <w:rPr/>
        <w:t>In consideration of acceptance,  I, (please</w:t>
      </w:r>
      <w:r>
        <w:rPr>
          <w:spacing w:val="-16"/>
        </w:rPr>
        <w:t> </w:t>
      </w:r>
      <w:r>
        <w:rPr/>
        <w:t>print)</w:t>
      </w:r>
      <w:r>
        <w:rPr>
          <w:spacing w:val="-2"/>
        </w:rPr>
        <w:t> </w:t>
      </w:r>
      <w:r>
        <w:rPr/>
        <w:t>X</w:t>
        <w:tab/>
        <w:t>for myself and or on behalf of my child and</w:t>
      </w:r>
      <w:r>
        <w:rPr>
          <w:spacing w:val="-22"/>
        </w:rPr>
        <w:t> </w:t>
      </w:r>
      <w:r>
        <w:rPr/>
        <w:t>for</w:t>
      </w:r>
    </w:p>
    <w:p>
      <w:pPr>
        <w:pStyle w:val="BodyText"/>
        <w:spacing w:line="276" w:lineRule="auto" w:before="30"/>
        <w:ind w:right="238"/>
      </w:pPr>
      <w:r>
        <w:rPr/>
        <w:t>my heirs, executors, administrators, successors and assigns hereby release, waive and forever discharge the Pickering Rouge Canoe Club and the West Rouge Canoe Club, its directors, club officials, volunteers, members, organizers, employees, coaches, sponsors, and administrators (hereinafter called the “Release”) of and from all claims, liabilities, demands, damage costs, expenses, actions, and causes of actions, whether in law or in equity, of every kind of nature whatsoever. I warrant that I/my child is physically and mentally fit to participate in the programs offered including but not limited to practices, competitions etc. and that I/my child is an able swimmer. I understand that water sports can be a dangerous activity and that participant(s), which I accept as a condition of me/my child’s membership in Pickering Rouge Canoe Club and the West Rouge Canoe Club, are exposed to hazards and risks.</w:t>
      </w:r>
    </w:p>
    <w:p>
      <w:pPr>
        <w:pStyle w:val="BodyText"/>
        <w:spacing w:before="10"/>
        <w:ind w:left="0"/>
        <w:rPr>
          <w:sz w:val="20"/>
        </w:rPr>
      </w:pPr>
    </w:p>
    <w:p>
      <w:pPr>
        <w:pStyle w:val="BodyText"/>
        <w:spacing w:before="1"/>
      </w:pPr>
      <w:r>
        <w:rPr/>
        <w:t>I hereby acknowledge having read, understood and agreed to accept the terms and conditions of the release.</w:t>
      </w:r>
    </w:p>
    <w:p>
      <w:pPr>
        <w:pStyle w:val="BodyText"/>
        <w:spacing w:before="1"/>
        <w:ind w:left="0"/>
        <w:rPr>
          <w:sz w:val="15"/>
        </w:rPr>
      </w:pPr>
    </w:p>
    <w:p>
      <w:pPr>
        <w:pStyle w:val="BodyText"/>
        <w:tabs>
          <w:tab w:pos="4071" w:val="left" w:leader="none"/>
        </w:tabs>
        <w:spacing w:before="95"/>
      </w:pPr>
      <w:r>
        <w:rPr/>
        <w:pict>
          <v:rect style="position:absolute;margin-left:28.32pt;margin-top:4.911908pt;width:196.37pt;height:10.2pt;mso-position-horizontal-relative:page;mso-position-vertical-relative:paragraph;z-index:-3544" filled="true" fillcolor="#d9d9d9" stroked="false">
            <v:fill type="solid"/>
            <w10:wrap type="none"/>
          </v:rect>
        </w:pict>
      </w:r>
      <w:r>
        <w:rPr/>
        <w:pict>
          <v:group style="position:absolute;margin-left:280.070007pt;margin-top:4.911908pt;width:110.75pt;height:10.2pt;mso-position-horizontal-relative:page;mso-position-vertical-relative:paragraph;z-index:1120" coordorigin="5601,98" coordsize="2215,204">
            <v:rect style="position:absolute;left:5607;top:98;width:2204;height:204" filled="true" fillcolor="#d9d9d9" stroked="false">
              <v:fill type="solid"/>
            </v:rect>
            <v:line style="position:absolute" from="5607,294" to="7810,294" stroked="true" strokeweight=".567pt" strokecolor="#000000">
              <v:stroke dashstyle="solid"/>
            </v:line>
            <w10:wrap type="none"/>
          </v:group>
        </w:pict>
      </w:r>
      <w:r>
        <w:rPr>
          <w:spacing w:val="-3"/>
        </w:rPr>
        <w:t>X</w:t>
      </w:r>
      <w:r>
        <w:rPr>
          <w:w w:val="100"/>
          <w:u w:val="single"/>
        </w:rPr>
        <w:t> </w:t>
      </w:r>
      <w:r>
        <w:rPr>
          <w:u w:val="single"/>
        </w:rPr>
        <w:tab/>
      </w:r>
    </w:p>
    <w:p>
      <w:pPr>
        <w:pStyle w:val="BodyText"/>
        <w:tabs>
          <w:tab w:pos="5867" w:val="left" w:leader="none"/>
        </w:tabs>
        <w:spacing w:before="30"/>
      </w:pPr>
      <w:r>
        <w:rPr/>
        <w:t>Signature of</w:t>
      </w:r>
      <w:r>
        <w:rPr>
          <w:spacing w:val="-3"/>
        </w:rPr>
        <w:t> </w:t>
      </w:r>
      <w:r>
        <w:rPr/>
        <w:t>Participant</w:t>
      </w:r>
      <w:r>
        <w:rPr>
          <w:spacing w:val="-4"/>
        </w:rPr>
        <w:t> </w:t>
      </w:r>
      <w:r>
        <w:rPr/>
        <w:t>or</w:t>
        <w:tab/>
        <w:t>Date</w:t>
      </w:r>
    </w:p>
    <w:p>
      <w:pPr>
        <w:pStyle w:val="BodyText"/>
        <w:spacing w:before="30"/>
      </w:pPr>
      <w:r>
        <w:rPr/>
        <w:t>Parent/Guardian of Participant</w:t>
      </w:r>
    </w:p>
    <w:p>
      <w:pPr>
        <w:pStyle w:val="BodyText"/>
        <w:spacing w:before="4"/>
        <w:ind w:left="0"/>
        <w:rPr>
          <w:sz w:val="15"/>
        </w:rPr>
      </w:pPr>
    </w:p>
    <w:p>
      <w:pPr>
        <w:pStyle w:val="BodyText"/>
        <w:spacing w:before="94"/>
      </w:pPr>
      <w:r>
        <w:rPr/>
        <w:pict>
          <v:group style="position:absolute;margin-left:323.269989pt;margin-top:4.861893pt;width:210.7pt;height:10.2pt;mso-position-horizontal-relative:page;mso-position-vertical-relative:paragraph;z-index:-3496" coordorigin="6465,97" coordsize="4214,204">
            <v:rect style="position:absolute;left:6471;top:97;width:4206;height:204" filled="true" fillcolor="#d9d9d9" stroked="false">
              <v:fill type="solid"/>
            </v:rect>
            <v:line style="position:absolute" from="6471,293" to="10673,293" stroked="true" strokeweight=".567pt" strokecolor="#000000">
              <v:stroke dashstyle="solid"/>
            </v:line>
            <w10:wrap type="none"/>
          </v:group>
        </w:pict>
      </w:r>
      <w:r>
        <w:rPr/>
        <w:t>Please print name of participant, here, if they are under 18 years of age: X</w:t>
      </w:r>
    </w:p>
    <w:p>
      <w:pPr>
        <w:pStyle w:val="BodyText"/>
        <w:spacing w:before="1"/>
        <w:ind w:left="0"/>
        <w:rPr>
          <w:sz w:val="15"/>
        </w:rPr>
      </w:pPr>
    </w:p>
    <w:p>
      <w:pPr>
        <w:pStyle w:val="BodyText"/>
        <w:tabs>
          <w:tab w:pos="2706" w:val="left" w:leader="none"/>
        </w:tabs>
        <w:spacing w:line="276" w:lineRule="auto" w:before="94"/>
        <w:ind w:right="714"/>
      </w:pPr>
      <w:r>
        <w:rPr/>
        <w:t>Place your</w:t>
      </w:r>
      <w:r>
        <w:rPr>
          <w:spacing w:val="-4"/>
        </w:rPr>
        <w:t> </w:t>
      </w:r>
      <w:r>
        <w:rPr/>
        <w:t>initials</w:t>
      </w:r>
      <w:r>
        <w:rPr>
          <w:spacing w:val="-3"/>
        </w:rPr>
        <w:t> </w:t>
      </w:r>
      <w:r>
        <w:rPr/>
        <w:t>here</w:t>
      </w:r>
      <w:r>
        <w:rPr>
          <w:rFonts w:ascii="Times New Roman" w:hAnsi="Times New Roman"/>
          <w:u w:val="single"/>
        </w:rPr>
        <w:t> </w:t>
        <w:tab/>
      </w:r>
      <w:r>
        <w:rPr/>
        <w:t>if you DO NOT give permission for your/your child’s picture to be used by the Club</w:t>
      </w:r>
      <w:r>
        <w:rPr>
          <w:spacing w:val="-31"/>
        </w:rPr>
        <w:t> </w:t>
      </w:r>
      <w:r>
        <w:rPr/>
        <w:t>for</w:t>
      </w:r>
      <w:r>
        <w:rPr>
          <w:spacing w:val="-2"/>
        </w:rPr>
        <w:t> </w:t>
      </w:r>
      <w:r>
        <w:rPr/>
        <w:t>promotional</w:t>
      </w:r>
      <w:r>
        <w:rPr>
          <w:w w:val="99"/>
        </w:rPr>
        <w:t> </w:t>
      </w:r>
      <w:r>
        <w:rPr/>
        <w:t>activities.</w:t>
      </w:r>
    </w:p>
    <w:p>
      <w:pPr>
        <w:pStyle w:val="BodyText"/>
        <w:spacing w:before="5"/>
        <w:ind w:left="0"/>
        <w:rPr>
          <w:sz w:val="20"/>
        </w:rPr>
      </w:pPr>
    </w:p>
    <w:p>
      <w:pPr>
        <w:spacing w:line="271" w:lineRule="auto" w:before="0"/>
        <w:ind w:left="106" w:right="148" w:firstLine="0"/>
        <w:jc w:val="left"/>
        <w:rPr>
          <w:b/>
          <w:sz w:val="18"/>
        </w:rPr>
      </w:pPr>
      <w:r>
        <w:rPr>
          <w:b/>
          <w:sz w:val="18"/>
        </w:rPr>
        <w:t>All memberships are non-transferable. A full refund will be granted within 7 days of purchasing a membership with an e-mailed request and greater than 2 weeks before start date, 75% refund if notified at least 1 month before start date, 50% refund with 2 weeks’ notice of start date, 25% refund with 1 week of start date</w:t>
      </w:r>
      <w:r>
        <w:rPr>
          <w:rFonts w:ascii="Calibri" w:hAnsi="Calibri"/>
          <w:color w:val="666666"/>
          <w:sz w:val="21"/>
        </w:rPr>
        <w:t>. </w:t>
      </w:r>
      <w:r>
        <w:rPr>
          <w:b/>
          <w:sz w:val="18"/>
        </w:rPr>
        <w:t>Memberships are active from the date of purchase. They become “non-active” at the end of the season or upon our receipt of your application for refund. Any refund will take approximately 2 – 4 weeks. Pickering Rouge Canoe Club reserves the right to change schedules, Councilors, coaches or practices as needed without compensation or notice. Refunds are not given for inclement weather.</w:t>
      </w:r>
    </w:p>
    <w:p>
      <w:pPr>
        <w:pStyle w:val="BodyText"/>
        <w:spacing w:before="7"/>
        <w:ind w:left="0"/>
        <w:rPr>
          <w:b/>
          <w:sz w:val="21"/>
        </w:rPr>
      </w:pPr>
    </w:p>
    <w:tbl>
      <w:tblPr>
        <w:tblW w:w="0" w:type="auto"/>
        <w:jc w:val="left"/>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23"/>
        <w:gridCol w:w="1718"/>
        <w:gridCol w:w="1808"/>
        <w:gridCol w:w="3778"/>
      </w:tblGrid>
      <w:tr>
        <w:trPr>
          <w:trHeight w:val="493" w:hRule="exact"/>
        </w:trPr>
        <w:tc>
          <w:tcPr>
            <w:tcW w:w="10827" w:type="dxa"/>
            <w:gridSpan w:val="4"/>
            <w:shd w:val="clear" w:color="auto" w:fill="E4E4E4"/>
          </w:tcPr>
          <w:p>
            <w:pPr>
              <w:pStyle w:val="TableParagraph"/>
              <w:spacing w:before="57"/>
              <w:ind w:left="102"/>
              <w:rPr>
                <w:b/>
                <w:sz w:val="16"/>
              </w:rPr>
            </w:pPr>
            <w:r>
              <w:rPr>
                <w:b/>
                <w:sz w:val="16"/>
              </w:rPr>
              <w:t>For Office Use Only</w:t>
            </w:r>
          </w:p>
        </w:tc>
      </w:tr>
      <w:tr>
        <w:trPr>
          <w:trHeight w:val="1087" w:hRule="exact"/>
        </w:trPr>
        <w:tc>
          <w:tcPr>
            <w:tcW w:w="3523" w:type="dxa"/>
            <w:shd w:val="clear" w:color="auto" w:fill="E4E4E4"/>
          </w:tcPr>
          <w:p>
            <w:pPr>
              <w:pStyle w:val="TableParagraph"/>
              <w:spacing w:before="7"/>
              <w:rPr>
                <w:b/>
                <w:sz w:val="29"/>
              </w:rPr>
            </w:pPr>
          </w:p>
          <w:p>
            <w:pPr>
              <w:pStyle w:val="TableParagraph"/>
              <w:tabs>
                <w:tab w:pos="1714" w:val="left" w:leader="none"/>
                <w:tab w:pos="2158" w:val="left" w:leader="none"/>
                <w:tab w:pos="2733" w:val="left" w:leader="none"/>
                <w:tab w:pos="3312" w:val="left" w:leader="none"/>
              </w:tabs>
              <w:ind w:left="102"/>
              <w:rPr>
                <w:sz w:val="16"/>
              </w:rPr>
            </w:pPr>
            <w:r>
              <w:rPr>
                <w:rFonts w:ascii="Segoe UI" w:hAnsi="Segoe UI"/>
                <w:w w:val="135"/>
                <w:sz w:val="16"/>
              </w:rPr>
              <w:t>□</w:t>
            </w:r>
            <w:r>
              <w:rPr>
                <w:rFonts w:ascii="Segoe UI" w:hAnsi="Segoe UI"/>
                <w:spacing w:val="-34"/>
                <w:w w:val="135"/>
                <w:sz w:val="16"/>
              </w:rPr>
              <w:t> </w:t>
            </w:r>
            <w:r>
              <w:rPr>
                <w:w w:val="110"/>
                <w:sz w:val="16"/>
              </w:rPr>
              <w:t>Date</w:t>
            </w:r>
            <w:r>
              <w:rPr>
                <w:spacing w:val="-25"/>
                <w:w w:val="110"/>
                <w:sz w:val="16"/>
              </w:rPr>
              <w:t> </w:t>
            </w:r>
            <w:r>
              <w:rPr>
                <w:w w:val="110"/>
                <w:sz w:val="16"/>
              </w:rPr>
              <w:t>Processed</w:t>
              <w:tab/>
            </w:r>
            <w:r>
              <w:rPr>
                <w:w w:val="110"/>
                <w:sz w:val="16"/>
                <w:u w:val="single"/>
              </w:rPr>
              <w:t> </w:t>
              <w:tab/>
              <w:t>/</w:t>
              <w:tab/>
              <w:t>/</w:t>
            </w:r>
            <w:r>
              <w:rPr>
                <w:sz w:val="16"/>
                <w:u w:val="single"/>
              </w:rPr>
              <w:tab/>
            </w:r>
          </w:p>
        </w:tc>
        <w:tc>
          <w:tcPr>
            <w:tcW w:w="1718" w:type="dxa"/>
            <w:shd w:val="clear" w:color="auto" w:fill="E4E4E4"/>
          </w:tcPr>
          <w:p>
            <w:pPr>
              <w:pStyle w:val="TableParagraph"/>
              <w:spacing w:before="7"/>
              <w:rPr>
                <w:b/>
                <w:sz w:val="29"/>
              </w:rPr>
            </w:pPr>
          </w:p>
          <w:p>
            <w:pPr>
              <w:pStyle w:val="TableParagraph"/>
              <w:ind w:left="103"/>
              <w:rPr>
                <w:sz w:val="16"/>
              </w:rPr>
            </w:pPr>
            <w:r>
              <w:rPr>
                <w:rFonts w:ascii="Segoe UI" w:hAnsi="Segoe UI"/>
                <w:w w:val="140"/>
                <w:sz w:val="16"/>
              </w:rPr>
              <w:t>□ </w:t>
            </w:r>
            <w:r>
              <w:rPr>
                <w:w w:val="110"/>
                <w:sz w:val="16"/>
              </w:rPr>
              <w:t>Signed Waiver</w:t>
            </w:r>
          </w:p>
        </w:tc>
        <w:tc>
          <w:tcPr>
            <w:tcW w:w="1808" w:type="dxa"/>
            <w:shd w:val="clear" w:color="auto" w:fill="E4E4E4"/>
          </w:tcPr>
          <w:p>
            <w:pPr>
              <w:pStyle w:val="TableParagraph"/>
              <w:spacing w:before="7"/>
              <w:rPr>
                <w:b/>
                <w:sz w:val="29"/>
              </w:rPr>
            </w:pPr>
          </w:p>
          <w:p>
            <w:pPr>
              <w:pStyle w:val="TableParagraph"/>
              <w:ind w:left="103"/>
              <w:rPr>
                <w:sz w:val="16"/>
              </w:rPr>
            </w:pPr>
            <w:r>
              <w:rPr>
                <w:rFonts w:ascii="Segoe UI" w:hAnsi="Segoe UI"/>
                <w:w w:val="105"/>
                <w:sz w:val="16"/>
              </w:rPr>
              <w:t>□ </w:t>
            </w:r>
            <w:r>
              <w:rPr>
                <w:w w:val="105"/>
                <w:sz w:val="16"/>
              </w:rPr>
              <w:t>Padtrac Updated</w:t>
            </w:r>
          </w:p>
        </w:tc>
        <w:tc>
          <w:tcPr>
            <w:tcW w:w="3778" w:type="dxa"/>
            <w:shd w:val="clear" w:color="auto" w:fill="E4E4E4"/>
          </w:tcPr>
          <w:p>
            <w:pPr>
              <w:pStyle w:val="TableParagraph"/>
              <w:rPr>
                <w:b/>
                <w:sz w:val="18"/>
              </w:rPr>
            </w:pPr>
          </w:p>
          <w:p>
            <w:pPr>
              <w:pStyle w:val="TableParagraph"/>
              <w:spacing w:before="149"/>
              <w:ind w:left="105"/>
              <w:rPr>
                <w:sz w:val="16"/>
              </w:rPr>
            </w:pPr>
            <w:r>
              <w:rPr>
                <w:sz w:val="16"/>
              </w:rPr>
              <w:t>Notes:</w:t>
            </w:r>
          </w:p>
        </w:tc>
      </w:tr>
    </w:tbl>
    <w:p>
      <w:pPr>
        <w:spacing w:before="97"/>
        <w:ind w:left="3576" w:right="3628" w:firstLine="0"/>
        <w:jc w:val="center"/>
        <w:rPr>
          <w:b/>
          <w:sz w:val="16"/>
        </w:rPr>
      </w:pPr>
      <w:r>
        <w:rPr>
          <w:b/>
          <w:sz w:val="16"/>
        </w:rPr>
        <w:t>For more information, please</w:t>
      </w:r>
    </w:p>
    <w:p>
      <w:pPr>
        <w:pStyle w:val="BodyText"/>
        <w:spacing w:before="3"/>
        <w:ind w:left="0"/>
        <w:rPr>
          <w:b/>
          <w:sz w:val="14"/>
        </w:rPr>
      </w:pPr>
    </w:p>
    <w:p>
      <w:pPr>
        <w:spacing w:before="0"/>
        <w:ind w:left="3576" w:right="3629" w:firstLine="0"/>
        <w:jc w:val="center"/>
        <w:rPr>
          <w:rFonts w:ascii="Calibri"/>
          <w:sz w:val="16"/>
        </w:rPr>
      </w:pPr>
      <w:r>
        <w:rPr>
          <w:b/>
          <w:sz w:val="16"/>
        </w:rPr>
        <w:t>visit </w:t>
      </w:r>
      <w:r>
        <w:rPr>
          <w:rFonts w:ascii="Calibri"/>
          <w:b/>
          <w:color w:val="0000FF"/>
          <w:sz w:val="16"/>
          <w:u w:val="single" w:color="0000FF"/>
        </w:rPr>
        <w:t>pickeringrouge.ca </w:t>
      </w:r>
      <w:r>
        <w:rPr>
          <w:b/>
          <w:sz w:val="16"/>
        </w:rPr>
        <w:t>or e-mail </w:t>
      </w:r>
      <w:hyperlink r:id="rId7">
        <w:r>
          <w:rPr>
            <w:rFonts w:ascii="Calibri"/>
            <w:color w:val="0000FF"/>
            <w:sz w:val="16"/>
            <w:u w:val="single" w:color="0000FF"/>
          </w:rPr>
          <w:t>coach@pickeringrouge.ca</w:t>
        </w:r>
      </w:hyperlink>
    </w:p>
    <w:p>
      <w:pPr>
        <w:spacing w:before="155"/>
        <w:ind w:left="3576" w:right="3584" w:firstLine="0"/>
        <w:jc w:val="center"/>
        <w:rPr>
          <w:b/>
          <w:sz w:val="16"/>
        </w:rPr>
      </w:pPr>
      <w:r>
        <w:rPr>
          <w:b/>
          <w:sz w:val="16"/>
        </w:rPr>
        <w:t>or call 905-767-3330</w:t>
      </w:r>
    </w:p>
    <w:sectPr>
      <w:type w:val="continuous"/>
      <w:pgSz w:w="12240" w:h="15840"/>
      <w:pgMar w:top="400" w:bottom="0" w:left="46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Arial Black">
    <w:altName w:val="Arial Black"/>
    <w:charset w:val="0"/>
    <w:family w:val="swiss"/>
    <w:pitch w:val="variable"/>
  </w:font>
  <w:font w:name="Segoe UI">
    <w:altName w:val="Segoe U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06" w:hanging="721"/>
      </w:pPr>
      <w:rPr>
        <w:rFonts w:hint="default" w:ascii="Arial" w:hAnsi="Arial" w:eastAsia="Arial" w:cs="Arial"/>
        <w:w w:val="99"/>
        <w:sz w:val="18"/>
        <w:szCs w:val="18"/>
      </w:rPr>
    </w:lvl>
    <w:lvl w:ilvl="1">
      <w:start w:val="0"/>
      <w:numFmt w:val="bullet"/>
      <w:lvlText w:val="•"/>
      <w:lvlJc w:val="left"/>
      <w:pPr>
        <w:ind w:left="1212" w:hanging="721"/>
      </w:pPr>
      <w:rPr>
        <w:rFonts w:hint="default"/>
      </w:rPr>
    </w:lvl>
    <w:lvl w:ilvl="2">
      <w:start w:val="0"/>
      <w:numFmt w:val="bullet"/>
      <w:lvlText w:val="•"/>
      <w:lvlJc w:val="left"/>
      <w:pPr>
        <w:ind w:left="2324" w:hanging="721"/>
      </w:pPr>
      <w:rPr>
        <w:rFonts w:hint="default"/>
      </w:rPr>
    </w:lvl>
    <w:lvl w:ilvl="3">
      <w:start w:val="0"/>
      <w:numFmt w:val="bullet"/>
      <w:lvlText w:val="•"/>
      <w:lvlJc w:val="left"/>
      <w:pPr>
        <w:ind w:left="3436" w:hanging="721"/>
      </w:pPr>
      <w:rPr>
        <w:rFonts w:hint="default"/>
      </w:rPr>
    </w:lvl>
    <w:lvl w:ilvl="4">
      <w:start w:val="0"/>
      <w:numFmt w:val="bullet"/>
      <w:lvlText w:val="•"/>
      <w:lvlJc w:val="left"/>
      <w:pPr>
        <w:ind w:left="4548" w:hanging="721"/>
      </w:pPr>
      <w:rPr>
        <w:rFonts w:hint="default"/>
      </w:rPr>
    </w:lvl>
    <w:lvl w:ilvl="5">
      <w:start w:val="0"/>
      <w:numFmt w:val="bullet"/>
      <w:lvlText w:val="•"/>
      <w:lvlJc w:val="left"/>
      <w:pPr>
        <w:ind w:left="5660" w:hanging="721"/>
      </w:pPr>
      <w:rPr>
        <w:rFonts w:hint="default"/>
      </w:rPr>
    </w:lvl>
    <w:lvl w:ilvl="6">
      <w:start w:val="0"/>
      <w:numFmt w:val="bullet"/>
      <w:lvlText w:val="•"/>
      <w:lvlJc w:val="left"/>
      <w:pPr>
        <w:ind w:left="6772" w:hanging="721"/>
      </w:pPr>
      <w:rPr>
        <w:rFonts w:hint="default"/>
      </w:rPr>
    </w:lvl>
    <w:lvl w:ilvl="7">
      <w:start w:val="0"/>
      <w:numFmt w:val="bullet"/>
      <w:lvlText w:val="•"/>
      <w:lvlJc w:val="left"/>
      <w:pPr>
        <w:ind w:left="7884" w:hanging="721"/>
      </w:pPr>
      <w:rPr>
        <w:rFonts w:hint="default"/>
      </w:rPr>
    </w:lvl>
    <w:lvl w:ilvl="8">
      <w:start w:val="0"/>
      <w:numFmt w:val="bullet"/>
      <w:lvlText w:val="•"/>
      <w:lvlJc w:val="left"/>
      <w:pPr>
        <w:ind w:left="8996" w:hanging="72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06"/>
    </w:pPr>
    <w:rPr>
      <w:rFonts w:ascii="Arial" w:hAnsi="Arial" w:eastAsia="Arial" w:cs="Arial"/>
      <w:sz w:val="18"/>
      <w:szCs w:val="18"/>
    </w:rPr>
  </w:style>
  <w:style w:styleId="ListParagraph" w:type="paragraph">
    <w:name w:val="List Paragraph"/>
    <w:basedOn w:val="Normal"/>
    <w:uiPriority w:val="1"/>
    <w:qFormat/>
    <w:pPr>
      <w:ind w:left="106"/>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mailto:coach@pickeringrouge.ca"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sparks</dc:creator>
  <dcterms:created xsi:type="dcterms:W3CDTF">2018-02-02T14:27:21Z</dcterms:created>
  <dcterms:modified xsi:type="dcterms:W3CDTF">2018-02-02T14:27:21Z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2017-04-14T00:00:00Z</vt:filetime>
  </property>
  <property fmtid="{D5CDD505-2E9C-101B-9397-08002B2CF9AE}" pid="3" name="Creator">
    <vt:lpwstr>Microsoft® Word 2016</vt:lpwstr>
  </property>
  <property fmtid="{D5CDD505-2E9C-101B-9397-08002B2CF9AE}" pid="4" name="LastSaved">
    <vt:filetime>2018-02-02T00:00:00Z</vt:filetime>
  </property>
</Properties>
</file>